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3B" w:rsidRDefault="00F0603B" w:rsidP="00F060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Observing Ecological Succession</w:t>
      </w:r>
    </w:p>
    <w:p w:rsidR="00F0603B" w:rsidRDefault="00F0603B" w:rsidP="00F0603B">
      <w:pPr>
        <w:autoSpaceDE w:val="0"/>
        <w:autoSpaceDN w:val="0"/>
        <w:adjustRightInd w:val="0"/>
        <w:spacing w:after="0" w:line="240" w:lineRule="auto"/>
        <w:jc w:val="center"/>
        <w:rPr>
          <w:rFonts w:ascii="Times New Roman" w:hAnsi="Times New Roman" w:cs="Times New Roman"/>
          <w:b/>
          <w:bCs/>
          <w:sz w:val="28"/>
          <w:szCs w:val="28"/>
        </w:rPr>
      </w:pPr>
    </w:p>
    <w:p w:rsidR="00F0603B" w:rsidRPr="00F0603B" w:rsidRDefault="00F0603B" w:rsidP="00F060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lesson allows students to witness how ecological communities respond to environmental changes. Succession is often taught with forest growth as the primary example, but in this outdoor experiment, students will be observing communities of insects over time</w:t>
      </w:r>
    </w:p>
    <w:p w:rsidR="00F0603B" w:rsidRDefault="00F0603B" w:rsidP="00F0603B">
      <w:pPr>
        <w:autoSpaceDE w:val="0"/>
        <w:autoSpaceDN w:val="0"/>
        <w:adjustRightInd w:val="0"/>
        <w:spacing w:after="0" w:line="240" w:lineRule="auto"/>
        <w:rPr>
          <w:rFonts w:ascii="Times New Roman" w:hAnsi="Times New Roman" w:cs="Times New Roman"/>
          <w:sz w:val="24"/>
          <w:szCs w:val="24"/>
        </w:rPr>
      </w:pPr>
    </w:p>
    <w:p w:rsidR="00F0603B" w:rsidRDefault="00F0603B" w:rsidP="00F060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Primary Learning Outcome:</w:t>
      </w:r>
    </w:p>
    <w:p w:rsidR="00F0603B" w:rsidRDefault="00F0603B" w:rsidP="00F060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learn the definition of ecological succession and will be able to differentiate between primary and secondary succession.</w:t>
      </w:r>
    </w:p>
    <w:p w:rsidR="00F0603B" w:rsidRDefault="00F0603B" w:rsidP="00F0603B">
      <w:pPr>
        <w:autoSpaceDE w:val="0"/>
        <w:autoSpaceDN w:val="0"/>
        <w:adjustRightInd w:val="0"/>
        <w:spacing w:after="0" w:line="240" w:lineRule="auto"/>
        <w:rPr>
          <w:rFonts w:ascii="Times New Roman" w:hAnsi="Times New Roman" w:cs="Times New Roman"/>
          <w:i/>
          <w:iCs/>
          <w:sz w:val="24"/>
          <w:szCs w:val="24"/>
        </w:rPr>
      </w:pPr>
      <w:r>
        <w:rPr>
          <w:rFonts w:ascii="SymbolMT" w:hAnsi="SymbolMT" w:cs="SymbolMT"/>
          <w:sz w:val="24"/>
          <w:szCs w:val="24"/>
        </w:rPr>
        <w:t xml:space="preserve">• </w:t>
      </w:r>
      <w:r>
        <w:rPr>
          <w:rFonts w:ascii="Times New Roman" w:hAnsi="Times New Roman" w:cs="Times New Roman"/>
          <w:i/>
          <w:iCs/>
          <w:sz w:val="24"/>
          <w:szCs w:val="24"/>
        </w:rPr>
        <w:t>How can environmental disturbances affect succession?</w:t>
      </w:r>
    </w:p>
    <w:p w:rsidR="00F0603B" w:rsidRDefault="00F0603B" w:rsidP="00F0603B">
      <w:pPr>
        <w:autoSpaceDE w:val="0"/>
        <w:autoSpaceDN w:val="0"/>
        <w:adjustRightInd w:val="0"/>
        <w:spacing w:after="0" w:line="240" w:lineRule="auto"/>
        <w:rPr>
          <w:rFonts w:ascii="Times New Roman" w:hAnsi="Times New Roman" w:cs="Times New Roman"/>
          <w:i/>
          <w:iCs/>
          <w:sz w:val="24"/>
          <w:szCs w:val="24"/>
        </w:rPr>
      </w:pPr>
      <w:r>
        <w:rPr>
          <w:rFonts w:ascii="SymbolMT" w:hAnsi="SymbolMT" w:cs="SymbolMT"/>
          <w:sz w:val="24"/>
          <w:szCs w:val="24"/>
        </w:rPr>
        <w:t xml:space="preserve">• </w:t>
      </w:r>
      <w:r>
        <w:rPr>
          <w:rFonts w:ascii="Times New Roman" w:hAnsi="Times New Roman" w:cs="Times New Roman"/>
          <w:i/>
          <w:iCs/>
          <w:sz w:val="24"/>
          <w:szCs w:val="24"/>
        </w:rPr>
        <w:t>Can environmental disturbance ever be beneficial to an ecosystem? If so, how?</w:t>
      </w:r>
    </w:p>
    <w:p w:rsidR="00F0603B" w:rsidRDefault="00F0603B" w:rsidP="00F0603B">
      <w:pPr>
        <w:autoSpaceDE w:val="0"/>
        <w:autoSpaceDN w:val="0"/>
        <w:adjustRightInd w:val="0"/>
        <w:spacing w:after="0" w:line="240" w:lineRule="auto"/>
        <w:rPr>
          <w:rFonts w:ascii="Times New Roman" w:hAnsi="Times New Roman" w:cs="Times New Roman"/>
          <w:i/>
          <w:iCs/>
          <w:sz w:val="24"/>
          <w:szCs w:val="24"/>
        </w:rPr>
      </w:pPr>
      <w:r>
        <w:rPr>
          <w:rFonts w:ascii="SymbolMT" w:hAnsi="SymbolMT" w:cs="SymbolMT"/>
          <w:sz w:val="24"/>
          <w:szCs w:val="24"/>
        </w:rPr>
        <w:t xml:space="preserve">• </w:t>
      </w:r>
      <w:r>
        <w:rPr>
          <w:rFonts w:ascii="Times New Roman" w:hAnsi="Times New Roman" w:cs="Times New Roman"/>
          <w:i/>
          <w:iCs/>
          <w:sz w:val="24"/>
          <w:szCs w:val="24"/>
        </w:rPr>
        <w:t>How predictable is succession in general?</w:t>
      </w:r>
    </w:p>
    <w:p w:rsidR="00F0603B" w:rsidRDefault="00F0603B" w:rsidP="00F0603B">
      <w:pPr>
        <w:autoSpaceDE w:val="0"/>
        <w:autoSpaceDN w:val="0"/>
        <w:adjustRightInd w:val="0"/>
        <w:spacing w:after="0" w:line="240" w:lineRule="auto"/>
        <w:rPr>
          <w:rFonts w:ascii="Times New Roman" w:hAnsi="Times New Roman" w:cs="Times New Roman"/>
          <w:i/>
          <w:iCs/>
          <w:sz w:val="24"/>
          <w:szCs w:val="24"/>
        </w:rPr>
      </w:pPr>
    </w:p>
    <w:p w:rsidR="00F0603B" w:rsidRDefault="00F0603B" w:rsidP="00F060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Materials and Equipment:</w:t>
      </w:r>
    </w:p>
    <w:p w:rsidR="00F0603B" w:rsidRDefault="00F0603B" w:rsidP="00F0603B">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Five or more pumpkins or large squash</w:t>
      </w:r>
    </w:p>
    <w:p w:rsidR="00F0603B" w:rsidRDefault="00F0603B" w:rsidP="00F0603B">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0"/>
          <w:szCs w:val="20"/>
        </w:rPr>
        <w:t xml:space="preserve">• </w:t>
      </w:r>
      <w:r>
        <w:rPr>
          <w:rFonts w:ascii="Times New Roman" w:hAnsi="Times New Roman" w:cs="Times New Roman"/>
          <w:sz w:val="24"/>
          <w:szCs w:val="24"/>
        </w:rPr>
        <w:t>Digital camera (optional)</w:t>
      </w:r>
    </w:p>
    <w:p w:rsidR="00F0603B" w:rsidRDefault="00F0603B" w:rsidP="00F0603B">
      <w:pPr>
        <w:autoSpaceDE w:val="0"/>
        <w:autoSpaceDN w:val="0"/>
        <w:adjustRightInd w:val="0"/>
        <w:spacing w:after="0" w:line="240" w:lineRule="auto"/>
        <w:rPr>
          <w:rFonts w:ascii="Times New Roman" w:hAnsi="Times New Roman" w:cs="Times New Roman"/>
          <w:b/>
          <w:bCs/>
          <w:sz w:val="24"/>
          <w:szCs w:val="24"/>
        </w:rPr>
      </w:pPr>
    </w:p>
    <w:p w:rsidR="00F0603B" w:rsidRDefault="00F0603B" w:rsidP="00F060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Procedures:</w:t>
      </w:r>
    </w:p>
    <w:p w:rsidR="00F0603B" w:rsidRDefault="00F0603B" w:rsidP="00F060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Step One</w:t>
      </w:r>
    </w:p>
    <w:p w:rsidR="00F0603B" w:rsidRDefault="00F0603B" w:rsidP="00F060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Cut the vegetables in half and place them outside, some in shaded areas, some in sunlight (if possible) and record preliminary observations, i.e., outdoor temperature, relative humidity, and rainfall. Students should also describe the initial condition of the squash, such as color, texture, and firmness.</w:t>
      </w:r>
    </w:p>
    <w:p w:rsidR="00F0603B" w:rsidRDefault="00F0603B" w:rsidP="00F0603B">
      <w:pPr>
        <w:autoSpaceDE w:val="0"/>
        <w:autoSpaceDN w:val="0"/>
        <w:adjustRightInd w:val="0"/>
        <w:spacing w:after="0" w:line="240" w:lineRule="auto"/>
        <w:rPr>
          <w:rFonts w:ascii="Times New Roman" w:hAnsi="Times New Roman" w:cs="Times New Roman"/>
          <w:sz w:val="24"/>
          <w:szCs w:val="24"/>
        </w:rPr>
      </w:pPr>
    </w:p>
    <w:p w:rsidR="00F0603B" w:rsidRDefault="00F0603B" w:rsidP="00F060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Step Two</w:t>
      </w:r>
    </w:p>
    <w:p w:rsidR="00F0603B" w:rsidRDefault="00F0603B" w:rsidP="00F060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Observe the vegetables over a period of days or weeks. Record the number of different insect types present. Note any changes to the vegetable matter, and continue to record environmental data.</w:t>
      </w:r>
    </w:p>
    <w:p w:rsidR="00F0603B" w:rsidRDefault="00F0603B" w:rsidP="00F0603B">
      <w:pPr>
        <w:autoSpaceDE w:val="0"/>
        <w:autoSpaceDN w:val="0"/>
        <w:adjustRightInd w:val="0"/>
        <w:spacing w:after="0" w:line="240" w:lineRule="auto"/>
        <w:rPr>
          <w:rFonts w:ascii="Times New Roman" w:hAnsi="Times New Roman" w:cs="Times New Roman"/>
          <w:sz w:val="24"/>
          <w:szCs w:val="24"/>
        </w:rPr>
      </w:pPr>
    </w:p>
    <w:p w:rsidR="00F0603B" w:rsidRDefault="00F0603B" w:rsidP="00F0603B">
      <w:pPr>
        <w:autoSpaceDE w:val="0"/>
        <w:autoSpaceDN w:val="0"/>
        <w:adjustRightInd w:val="0"/>
        <w:spacing w:after="0" w:line="240" w:lineRule="auto"/>
        <w:rPr>
          <w:rFonts w:ascii="Times New Roman" w:hAnsi="Times New Roman" w:cs="Times New Roman"/>
          <w:i/>
          <w:iCs/>
          <w:sz w:val="24"/>
          <w:szCs w:val="24"/>
        </w:rPr>
      </w:pPr>
      <w:r>
        <w:rPr>
          <w:rFonts w:ascii="SymbolMT" w:hAnsi="SymbolMT" w:cs="SymbolMT"/>
          <w:sz w:val="24"/>
          <w:szCs w:val="24"/>
        </w:rPr>
        <w:t xml:space="preserve">• </w:t>
      </w:r>
      <w:r>
        <w:rPr>
          <w:rFonts w:ascii="Times New Roman" w:hAnsi="Times New Roman" w:cs="Times New Roman"/>
          <w:i/>
          <w:iCs/>
          <w:sz w:val="24"/>
          <w:szCs w:val="24"/>
        </w:rPr>
        <w:t>Describe the pioneer organism in this example.</w:t>
      </w:r>
    </w:p>
    <w:p w:rsidR="00F0603B" w:rsidRDefault="00F0603B" w:rsidP="00F0603B">
      <w:pPr>
        <w:autoSpaceDE w:val="0"/>
        <w:autoSpaceDN w:val="0"/>
        <w:adjustRightInd w:val="0"/>
        <w:spacing w:after="0" w:line="240" w:lineRule="auto"/>
        <w:rPr>
          <w:rFonts w:ascii="Times New Roman" w:hAnsi="Times New Roman" w:cs="Times New Roman"/>
          <w:i/>
          <w:iCs/>
          <w:sz w:val="24"/>
          <w:szCs w:val="24"/>
        </w:rPr>
      </w:pPr>
      <w:r>
        <w:rPr>
          <w:rFonts w:ascii="SymbolMT" w:hAnsi="SymbolMT" w:cs="SymbolMT"/>
          <w:sz w:val="24"/>
          <w:szCs w:val="24"/>
        </w:rPr>
        <w:t xml:space="preserve">• </w:t>
      </w:r>
      <w:r>
        <w:rPr>
          <w:rFonts w:ascii="Times New Roman" w:hAnsi="Times New Roman" w:cs="Times New Roman"/>
          <w:i/>
          <w:iCs/>
          <w:sz w:val="24"/>
          <w:szCs w:val="24"/>
        </w:rPr>
        <w:t>How is the insect community changing?</w:t>
      </w:r>
    </w:p>
    <w:p w:rsidR="00F0603B" w:rsidRDefault="00F0603B" w:rsidP="00F0603B">
      <w:pPr>
        <w:autoSpaceDE w:val="0"/>
        <w:autoSpaceDN w:val="0"/>
        <w:adjustRightInd w:val="0"/>
        <w:spacing w:after="0" w:line="240" w:lineRule="auto"/>
        <w:rPr>
          <w:rFonts w:ascii="Times New Roman" w:hAnsi="Times New Roman" w:cs="Times New Roman"/>
          <w:i/>
          <w:iCs/>
          <w:sz w:val="24"/>
          <w:szCs w:val="24"/>
        </w:rPr>
      </w:pPr>
      <w:r>
        <w:rPr>
          <w:rFonts w:ascii="SymbolMT" w:hAnsi="SymbolMT" w:cs="SymbolMT"/>
          <w:sz w:val="24"/>
          <w:szCs w:val="24"/>
        </w:rPr>
        <w:t xml:space="preserve">• </w:t>
      </w:r>
      <w:r>
        <w:rPr>
          <w:rFonts w:ascii="Times New Roman" w:hAnsi="Times New Roman" w:cs="Times New Roman"/>
          <w:i/>
          <w:iCs/>
          <w:sz w:val="24"/>
          <w:szCs w:val="24"/>
        </w:rPr>
        <w:t>What are some ways in which the insect communities could be interacting?</w:t>
      </w:r>
    </w:p>
    <w:p w:rsidR="00F0603B" w:rsidRDefault="00F0603B" w:rsidP="00F0603B">
      <w:pPr>
        <w:autoSpaceDE w:val="0"/>
        <w:autoSpaceDN w:val="0"/>
        <w:adjustRightInd w:val="0"/>
        <w:spacing w:after="0" w:line="240" w:lineRule="auto"/>
        <w:rPr>
          <w:rFonts w:ascii="Times New Roman" w:hAnsi="Times New Roman" w:cs="Times New Roman"/>
          <w:i/>
          <w:iCs/>
          <w:sz w:val="24"/>
          <w:szCs w:val="24"/>
        </w:rPr>
      </w:pPr>
      <w:r>
        <w:rPr>
          <w:rFonts w:ascii="SymbolMT" w:hAnsi="SymbolMT" w:cs="SymbolMT"/>
          <w:sz w:val="24"/>
          <w:szCs w:val="24"/>
        </w:rPr>
        <w:t xml:space="preserve">• </w:t>
      </w:r>
      <w:r>
        <w:rPr>
          <w:rFonts w:ascii="Times New Roman" w:hAnsi="Times New Roman" w:cs="Times New Roman"/>
          <w:i/>
          <w:iCs/>
          <w:sz w:val="24"/>
          <w:szCs w:val="24"/>
        </w:rPr>
        <w:t>Why do different groups of insects appear at different times?</w:t>
      </w:r>
    </w:p>
    <w:p w:rsidR="00F0603B" w:rsidRDefault="00F0603B" w:rsidP="00F0603B">
      <w:pPr>
        <w:autoSpaceDE w:val="0"/>
        <w:autoSpaceDN w:val="0"/>
        <w:adjustRightInd w:val="0"/>
        <w:spacing w:after="0" w:line="240" w:lineRule="auto"/>
        <w:rPr>
          <w:rFonts w:ascii="Times New Roman" w:hAnsi="Times New Roman" w:cs="Times New Roman"/>
          <w:i/>
          <w:iCs/>
          <w:sz w:val="24"/>
          <w:szCs w:val="24"/>
        </w:rPr>
      </w:pPr>
    </w:p>
    <w:p w:rsidR="00F0603B" w:rsidRDefault="00F0603B" w:rsidP="00F060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Data Collection:</w:t>
      </w:r>
    </w:p>
    <w:p w:rsidR="00F0603B" w:rsidRDefault="00F0603B" w:rsidP="00F060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Extensive field notes should be taken and kept in the laboratory notebook. The notebooks should be as thorough as possible describing the environmental conditions for each day, such as temperature, rainfall, and humidity. It may be useful for students to sketch the squash (or take digital photographs) so that changes over time can be documented. </w:t>
      </w:r>
    </w:p>
    <w:p w:rsidR="00F0603B" w:rsidRDefault="00F0603B" w:rsidP="00F0603B">
      <w:pPr>
        <w:autoSpaceDE w:val="0"/>
        <w:autoSpaceDN w:val="0"/>
        <w:adjustRightInd w:val="0"/>
        <w:spacing w:after="0" w:line="240" w:lineRule="auto"/>
        <w:rPr>
          <w:rFonts w:ascii="Times New Roman" w:hAnsi="Times New Roman" w:cs="Times New Roman"/>
          <w:sz w:val="24"/>
          <w:szCs w:val="24"/>
        </w:rPr>
      </w:pPr>
    </w:p>
    <w:p w:rsidR="00F0603B" w:rsidRDefault="00F0603B" w:rsidP="00F0603B">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Analyisis</w:t>
      </w:r>
      <w:proofErr w:type="spellEnd"/>
      <w:r>
        <w:rPr>
          <w:rFonts w:ascii="Times New Roman" w:hAnsi="Times New Roman" w:cs="Times New Roman"/>
          <w:b/>
          <w:bCs/>
          <w:sz w:val="24"/>
          <w:szCs w:val="24"/>
        </w:rPr>
        <w:t>:</w:t>
      </w:r>
    </w:p>
    <w:p w:rsidR="00F0603B" w:rsidRPr="00F0603B" w:rsidRDefault="00F0603B" w:rsidP="00F060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Describe how what you observed in the laboratory shows ecological succession.  Is this primary or secondary succession?  How do you know?</w:t>
      </w:r>
    </w:p>
    <w:p w:rsidR="000F32CD" w:rsidRPr="00F0603B" w:rsidRDefault="00F0603B" w:rsidP="00F060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Design an experiment to test how the succession of organisms would differ under different environmental conditions. How do the results vary in warm weather vs. cool?  Would the experiment be affected by unusually heavy rainfall or drought?</w:t>
      </w:r>
    </w:p>
    <w:sectPr w:rsidR="000F32CD" w:rsidRPr="00F0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3B"/>
    <w:rsid w:val="00067AD5"/>
    <w:rsid w:val="000F32CD"/>
    <w:rsid w:val="004C7C21"/>
    <w:rsid w:val="00F0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CFE60-0406-4AD1-AB32-7E64C994C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0CA45E-AB53-4FCD-BD15-72EB7A6F3369}">
  <ds:schemaRefs>
    <ds:schemaRef ds:uri="http://schemas.microsoft.com/sharepoint/v3/contenttype/forms"/>
  </ds:schemaRefs>
</ds:datastoreItem>
</file>

<file path=customXml/itemProps3.xml><?xml version="1.0" encoding="utf-8"?>
<ds:datastoreItem xmlns:ds="http://schemas.openxmlformats.org/officeDocument/2006/customXml" ds:itemID="{3106E6FE-D789-4262-970D-29C7748F9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2117</Characters>
  <Application>Microsoft Macintosh Word</Application>
  <DocSecurity>0</DocSecurity>
  <Lines>264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D Pope</cp:lastModifiedBy>
  <cp:revision>1</cp:revision>
  <dcterms:created xsi:type="dcterms:W3CDTF">2014-07-13T22:49:00Z</dcterms:created>
  <dcterms:modified xsi:type="dcterms:W3CDTF">2014-07-13T22:49:00Z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